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CA" w:rsidRDefault="00DB6CCA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DB6CCA" w:rsidRDefault="00DB6CCA"/>
    <w:p w:rsidR="00DB6CCA" w:rsidRDefault="00DB6CCA" w:rsidP="00DB6CCA">
      <w:pPr>
        <w:jc w:val="center"/>
      </w:pPr>
      <w:r>
        <w:t>8.3 Preview</w:t>
      </w:r>
    </w:p>
    <w:p w:rsidR="00DB6CCA" w:rsidRDefault="00DB6CCA" w:rsidP="00DB6CCA"/>
    <w:p w:rsidR="00DB6CCA" w:rsidRDefault="00DB6CCA" w:rsidP="00DB6CCA">
      <w:r>
        <w:rPr>
          <w:noProof/>
        </w:rPr>
        <w:drawing>
          <wp:inline distT="0" distB="0" distL="0" distR="0">
            <wp:extent cx="5143500" cy="1690688"/>
            <wp:effectExtent l="0" t="0" r="0" b="11430"/>
            <wp:docPr id="1" name="Picture 1" descr="Macintosh HD:Users:hwills:Desktop:Screen Shot 2015-03-16 at 12.4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wills:Desktop:Screen Shot 2015-03-16 at 12.40.5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CA" w:rsidRPr="00DB6CCA" w:rsidRDefault="00DB6CCA" w:rsidP="00DB6CCA">
      <w:pPr>
        <w:rPr>
          <w:b/>
        </w:rPr>
      </w:pPr>
      <w:r w:rsidRPr="00DB6CCA">
        <w:rPr>
          <w:b/>
        </w:rPr>
        <w:t>Examples: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6CCA" w:rsidRPr="00DB6CCA" w:rsidTr="00DB6CCA">
        <w:tc>
          <w:tcPr>
            <w:tcW w:w="4428" w:type="dxa"/>
          </w:tcPr>
          <w:p w:rsidR="00DB6CCA" w:rsidRPr="00DB6CCA" w:rsidRDefault="00DB6CCA" w:rsidP="00DB6CCA">
            <w:pPr>
              <w:rPr>
                <w:b/>
              </w:rPr>
            </w:pPr>
            <w:r w:rsidRPr="00DB6CCA">
              <w:rPr>
                <w:b/>
              </w:rPr>
              <w:t>Function</w:t>
            </w:r>
          </w:p>
        </w:tc>
        <w:tc>
          <w:tcPr>
            <w:tcW w:w="4428" w:type="dxa"/>
          </w:tcPr>
          <w:p w:rsidR="00DB6CCA" w:rsidRDefault="00DB6CCA" w:rsidP="00DB6CCA">
            <w:pPr>
              <w:rPr>
                <w:b/>
              </w:rPr>
            </w:pPr>
            <w:proofErr w:type="gramStart"/>
            <w:r w:rsidRPr="00DB6CCA">
              <w:rPr>
                <w:b/>
              </w:rPr>
              <w:t>a</w:t>
            </w:r>
            <w:proofErr w:type="gramEnd"/>
            <w:r w:rsidRPr="00DB6CCA">
              <w:rPr>
                <w:b/>
              </w:rPr>
              <w:t xml:space="preserve">, b, and c coefficients </w:t>
            </w:r>
          </w:p>
          <w:p w:rsidR="00DB6CCA" w:rsidRPr="00DB6CCA" w:rsidRDefault="00DB6CCA" w:rsidP="00DB6CCA">
            <w:pPr>
              <w:rPr>
                <w:b/>
              </w:rPr>
            </w:pPr>
          </w:p>
        </w:tc>
      </w:tr>
      <w:tr w:rsidR="00DB6CCA" w:rsidTr="00DB6CCA">
        <w:tc>
          <w:tcPr>
            <w:tcW w:w="4428" w:type="dxa"/>
          </w:tcPr>
          <w:p w:rsidR="00DB6CCA" w:rsidRDefault="00DB6CCA" w:rsidP="00DB6CCA">
            <w:r>
              <w:t xml:space="preserve">1.  </w:t>
            </w:r>
            <w:r w:rsidRPr="00DB6CCA">
              <w:rPr>
                <w:position w:val="-10"/>
              </w:rPr>
              <w:object w:dxaOrig="1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4pt;height:18pt" o:ole="">
                  <v:imagedata r:id="rId7" o:title=""/>
                </v:shape>
                <o:OLEObject Type="Embed" ProgID="Equation.3" ShapeID="_x0000_i1028" DrawAspect="Content" ObjectID="_1361873045" r:id="rId8"/>
              </w:object>
            </w:r>
          </w:p>
        </w:tc>
        <w:tc>
          <w:tcPr>
            <w:tcW w:w="4428" w:type="dxa"/>
          </w:tcPr>
          <w:p w:rsidR="00DB6CCA" w:rsidRDefault="00DB6CCA" w:rsidP="00DB6CCA">
            <w:proofErr w:type="gramStart"/>
            <w:r>
              <w:t>a</w:t>
            </w:r>
            <w:proofErr w:type="gramEnd"/>
            <w:r>
              <w:t xml:space="preserve"> = 2,     b = -4,     c = 7</w:t>
            </w:r>
          </w:p>
        </w:tc>
      </w:tr>
      <w:tr w:rsidR="00DB6CCA" w:rsidTr="00DB6CCA">
        <w:tc>
          <w:tcPr>
            <w:tcW w:w="4428" w:type="dxa"/>
          </w:tcPr>
          <w:p w:rsidR="00DB6CCA" w:rsidRDefault="00DB6CCA" w:rsidP="00DB6CCA">
            <w:r>
              <w:t xml:space="preserve">2.  </w:t>
            </w:r>
            <w:r w:rsidRPr="00DB6CCA">
              <w:rPr>
                <w:position w:val="-10"/>
              </w:rPr>
              <w:object w:dxaOrig="1500" w:dyaOrig="360">
                <v:shape id="_x0000_i1033" type="#_x0000_t75" style="width:75pt;height:18pt" o:ole="">
                  <v:imagedata r:id="rId9" o:title=""/>
                </v:shape>
                <o:OLEObject Type="Embed" ProgID="Equation.3" ShapeID="_x0000_i1033" DrawAspect="Content" ObjectID="_1361873046" r:id="rId10"/>
              </w:object>
            </w:r>
          </w:p>
        </w:tc>
        <w:tc>
          <w:tcPr>
            <w:tcW w:w="4428" w:type="dxa"/>
          </w:tcPr>
          <w:p w:rsidR="00DB6CCA" w:rsidRDefault="00DB6CCA" w:rsidP="00DB6CCA">
            <w:proofErr w:type="gramStart"/>
            <w:r>
              <w:t>a</w:t>
            </w:r>
            <w:proofErr w:type="gramEnd"/>
            <w:r>
              <w:t xml:space="preserve"> = -4    b = 0        c = 1</w:t>
            </w:r>
          </w:p>
        </w:tc>
      </w:tr>
      <w:tr w:rsidR="00DB6CCA" w:rsidTr="00DB6CCA">
        <w:tc>
          <w:tcPr>
            <w:tcW w:w="4428" w:type="dxa"/>
          </w:tcPr>
          <w:p w:rsidR="00DB6CCA" w:rsidRDefault="00DB6CCA" w:rsidP="00DB6CCA">
            <w:r>
              <w:t xml:space="preserve">3.  </w:t>
            </w:r>
            <w:r w:rsidRPr="00DB6CCA">
              <w:rPr>
                <w:position w:val="-10"/>
              </w:rPr>
              <w:object w:dxaOrig="1820" w:dyaOrig="360">
                <v:shape id="_x0000_i1044" type="#_x0000_t75" style="width:91pt;height:18pt" o:ole="">
                  <v:imagedata r:id="rId11" o:title=""/>
                </v:shape>
                <o:OLEObject Type="Embed" ProgID="Equation.3" ShapeID="_x0000_i1044" DrawAspect="Content" ObjectID="_1361873047" r:id="rId12"/>
              </w:object>
            </w:r>
          </w:p>
        </w:tc>
        <w:tc>
          <w:tcPr>
            <w:tcW w:w="4428" w:type="dxa"/>
          </w:tcPr>
          <w:p w:rsidR="00DB6CCA" w:rsidRDefault="00DB6CCA" w:rsidP="00DB6CCA">
            <w:proofErr w:type="gramStart"/>
            <w:r>
              <w:t>a</w:t>
            </w:r>
            <w:proofErr w:type="gramEnd"/>
            <w:r>
              <w:t xml:space="preserve">  = 1     b = 3        c = -15</w:t>
            </w:r>
          </w:p>
        </w:tc>
      </w:tr>
    </w:tbl>
    <w:p w:rsidR="00DB6CCA" w:rsidRDefault="00DB6CCA" w:rsidP="00DB6CCA"/>
    <w:p w:rsidR="00DB6CCA" w:rsidRPr="00DB6CCA" w:rsidRDefault="00DB6CCA" w:rsidP="00DB6CCA">
      <w:pPr>
        <w:rPr>
          <w:b/>
        </w:rPr>
      </w:pPr>
      <w:r w:rsidRPr="00DB6CCA">
        <w:rPr>
          <w:b/>
        </w:rPr>
        <w:t>Now you try….</w:t>
      </w:r>
    </w:p>
    <w:p w:rsidR="00DB6CCA" w:rsidRDefault="00DB6CCA" w:rsidP="00DB6CCA"/>
    <w:p w:rsidR="00DB6CCA" w:rsidRPr="00DB6CCA" w:rsidRDefault="00DB6CCA" w:rsidP="00DB6CCA">
      <w:pPr>
        <w:rPr>
          <w:b/>
        </w:rPr>
      </w:pPr>
      <w:r w:rsidRPr="00DB6CCA">
        <w:rPr>
          <w:b/>
        </w:rPr>
        <w:t xml:space="preserve">Write the equation in standard form.  Then, state </w:t>
      </w:r>
      <w:proofErr w:type="gramStart"/>
      <w:r w:rsidRPr="00DB6CCA">
        <w:rPr>
          <w:b/>
        </w:rPr>
        <w:t>the a</w:t>
      </w:r>
      <w:proofErr w:type="gramEnd"/>
      <w:r w:rsidRPr="00DB6CCA">
        <w:rPr>
          <w:b/>
        </w:rPr>
        <w:t>, b, and c coefficients.</w:t>
      </w:r>
    </w:p>
    <w:tbl>
      <w:tblPr>
        <w:tblStyle w:val="TableGrid"/>
        <w:tblW w:w="9549" w:type="dxa"/>
        <w:tblInd w:w="-432" w:type="dxa"/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DB6CCA" w:rsidTr="00DB6CCA">
        <w:trPr>
          <w:trHeight w:val="2395"/>
        </w:trPr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820" w:dyaOrig="360">
                <v:shape id="_x0000_i1127" type="#_x0000_t75" style="width:91pt;height:18pt" o:ole="">
                  <v:imagedata r:id="rId13" o:title=""/>
                </v:shape>
                <o:OLEObject Type="Embed" ProgID="Equation.3" ShapeID="_x0000_i1127" DrawAspect="Content" ObjectID="_1361873048" r:id="rId14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400" w:dyaOrig="360">
                <v:shape id="_x0000_i1131" type="#_x0000_t75" style="width:70pt;height:18pt" o:ole="">
                  <v:imagedata r:id="rId15" o:title=""/>
                </v:shape>
                <o:OLEObject Type="Embed" ProgID="Equation.3" ShapeID="_x0000_i1131" DrawAspect="Content" ObjectID="_1361873049" r:id="rId16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C01479">
              <w:rPr>
                <w:position w:val="-24"/>
              </w:rPr>
              <w:object w:dxaOrig="1900" w:dyaOrig="620">
                <v:shape id="_x0000_i1139" type="#_x0000_t75" style="width:95pt;height:31pt" o:ole="">
                  <v:imagedata r:id="rId17" o:title=""/>
                </v:shape>
                <o:OLEObject Type="Embed" ProgID="Equation.3" ShapeID="_x0000_i1139" DrawAspect="Content" ObjectID="_1361873050" r:id="rId18"/>
              </w:object>
            </w:r>
          </w:p>
        </w:tc>
      </w:tr>
      <w:tr w:rsidR="00DB6CCA" w:rsidTr="00DB6CCA">
        <w:trPr>
          <w:trHeight w:val="2395"/>
        </w:trPr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720" w:dyaOrig="360">
                <v:shape id="_x0000_i1142" type="#_x0000_t75" style="width:86pt;height:18pt" o:ole="">
                  <v:imagedata r:id="rId19" o:title=""/>
                </v:shape>
                <o:OLEObject Type="Embed" ProgID="Equation.3" ShapeID="_x0000_i1142" DrawAspect="Content" ObjectID="_1361873051" r:id="rId20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760" w:dyaOrig="360">
                <v:shape id="_x0000_i1146" type="#_x0000_t75" style="width:88pt;height:18pt" o:ole="">
                  <v:imagedata r:id="rId21" o:title=""/>
                </v:shape>
                <o:OLEObject Type="Embed" ProgID="Equation.3" ShapeID="_x0000_i1146" DrawAspect="Content" ObjectID="_1361873052" r:id="rId22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C01479">
              <w:rPr>
                <w:position w:val="-14"/>
              </w:rPr>
              <w:object w:dxaOrig="2240" w:dyaOrig="400">
                <v:shape id="_x0000_i1150" type="#_x0000_t75" style="width:112pt;height:20pt" o:ole="">
                  <v:imagedata r:id="rId23" o:title=""/>
                </v:shape>
                <o:OLEObject Type="Embed" ProgID="Equation.3" ShapeID="_x0000_i1150" DrawAspect="Content" ObjectID="_1361873053" r:id="rId24"/>
              </w:object>
            </w:r>
          </w:p>
        </w:tc>
        <w:bookmarkStart w:id="0" w:name="_GoBack"/>
        <w:bookmarkEnd w:id="0"/>
      </w:tr>
      <w:tr w:rsidR="00DB6CCA" w:rsidTr="00DB6CCA">
        <w:trPr>
          <w:trHeight w:val="2395"/>
        </w:trPr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860" w:dyaOrig="360">
                <v:shape id="_x0000_i1154" type="#_x0000_t75" style="width:93pt;height:18pt" o:ole="">
                  <v:imagedata r:id="rId25" o:title=""/>
                </v:shape>
                <o:OLEObject Type="Embed" ProgID="Equation.3" ShapeID="_x0000_i1154" DrawAspect="Content" ObjectID="_1361873054" r:id="rId26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C01479">
              <w:rPr>
                <w:position w:val="-14"/>
              </w:rPr>
              <w:object w:dxaOrig="2140" w:dyaOrig="400">
                <v:shape id="_x0000_i1158" type="#_x0000_t75" style="width:107pt;height:20pt" o:ole="">
                  <v:imagedata r:id="rId27" o:title=""/>
                </v:shape>
                <o:OLEObject Type="Embed" ProgID="Equation.3" ShapeID="_x0000_i1158" DrawAspect="Content" ObjectID="_1361873055" r:id="rId28"/>
              </w:object>
            </w:r>
          </w:p>
        </w:tc>
        <w:tc>
          <w:tcPr>
            <w:tcW w:w="3183" w:type="dxa"/>
          </w:tcPr>
          <w:p w:rsidR="00DB6CCA" w:rsidRDefault="00C01479" w:rsidP="00DB6CCA">
            <w:pPr>
              <w:pStyle w:val="ListParagraph"/>
              <w:numPr>
                <w:ilvl w:val="0"/>
                <w:numId w:val="1"/>
              </w:numPr>
            </w:pPr>
            <w:r w:rsidRPr="00DB6CCA">
              <w:rPr>
                <w:position w:val="-10"/>
              </w:rPr>
              <w:object w:dxaOrig="1960" w:dyaOrig="360">
                <v:shape id="_x0000_i1162" type="#_x0000_t75" style="width:98pt;height:18pt" o:ole="">
                  <v:imagedata r:id="rId29" o:title=""/>
                </v:shape>
                <o:OLEObject Type="Embed" ProgID="Equation.3" ShapeID="_x0000_i1162" DrawAspect="Content" ObjectID="_1361873056" r:id="rId30"/>
              </w:object>
            </w:r>
          </w:p>
        </w:tc>
      </w:tr>
    </w:tbl>
    <w:p w:rsidR="00DB6CCA" w:rsidRPr="00DB6CCA" w:rsidRDefault="00DB6CCA" w:rsidP="00DB6CCA">
      <w:pPr>
        <w:rPr>
          <w:b/>
        </w:rPr>
      </w:pPr>
      <w:r w:rsidRPr="00DB6CCA">
        <w:rPr>
          <w:b/>
        </w:rPr>
        <w:lastRenderedPageBreak/>
        <w:t>Evaluate</w:t>
      </w:r>
      <w:r w:rsidRPr="00DB6CCA">
        <w:rPr>
          <w:b/>
          <w:position w:val="-24"/>
        </w:rPr>
        <w:object w:dxaOrig="860" w:dyaOrig="620">
          <v:shape id="_x0000_i1050" type="#_x0000_t75" style="width:43pt;height:31pt" o:ole="">
            <v:imagedata r:id="rId31" o:title=""/>
          </v:shape>
          <o:OLEObject Type="Embed" ProgID="Equation.3" ShapeID="_x0000_i1050" DrawAspect="Content" ObjectID="_1361873057" r:id="rId32"/>
        </w:object>
      </w:r>
      <w:r w:rsidRPr="00DB6CCA">
        <w:rPr>
          <w:b/>
        </w:rPr>
        <w:t xml:space="preserve"> for given values of </w:t>
      </w:r>
      <w:proofErr w:type="gramStart"/>
      <w:r w:rsidRPr="00DB6CCA">
        <w:rPr>
          <w:b/>
          <w:i/>
        </w:rPr>
        <w:t>a</w:t>
      </w:r>
      <w:r w:rsidRPr="00DB6CCA">
        <w:rPr>
          <w:b/>
        </w:rPr>
        <w:t xml:space="preserve"> and</w:t>
      </w:r>
      <w:proofErr w:type="gramEnd"/>
      <w:r w:rsidRPr="00DB6CCA">
        <w:rPr>
          <w:b/>
        </w:rPr>
        <w:t xml:space="preserve"> </w:t>
      </w:r>
      <w:r w:rsidRPr="00DB6CCA">
        <w:rPr>
          <w:b/>
          <w:i/>
        </w:rPr>
        <w:t>b</w:t>
      </w:r>
      <w:r w:rsidRPr="00DB6CCA">
        <w:rPr>
          <w:b/>
        </w:rPr>
        <w:t>.</w:t>
      </w:r>
      <w:r w:rsidR="00C01479">
        <w:rPr>
          <w:b/>
        </w:rPr>
        <w:t xml:space="preserve">  Leave your answers as reduced fractions. </w:t>
      </w:r>
    </w:p>
    <w:tbl>
      <w:tblPr>
        <w:tblStyle w:val="TableGrid"/>
        <w:tblW w:w="9540" w:type="dxa"/>
        <w:tblInd w:w="-432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DB6CCA" w:rsidTr="00DB6CCA">
        <w:trPr>
          <w:trHeight w:val="2000"/>
        </w:trPr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8"/>
              </w:rPr>
              <w:object w:dxaOrig="1280" w:dyaOrig="340">
                <v:shape id="_x0000_i1093" type="#_x0000_t75" style="width:64pt;height:17pt" o:ole="">
                  <v:imagedata r:id="rId33" o:title=""/>
                </v:shape>
                <o:OLEObject Type="Embed" ProgID="Equation.3" ShapeID="_x0000_i1093" DrawAspect="Content" ObjectID="_1361873058" r:id="rId34"/>
              </w:object>
            </w:r>
          </w:p>
        </w:tc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8"/>
              </w:rPr>
              <w:object w:dxaOrig="1420" w:dyaOrig="340">
                <v:shape id="_x0000_i1097" type="#_x0000_t75" style="width:71pt;height:17pt" o:ole="">
                  <v:imagedata r:id="rId35" o:title=""/>
                </v:shape>
                <o:OLEObject Type="Embed" ProgID="Equation.3" ShapeID="_x0000_i1097" DrawAspect="Content" ObjectID="_1361873059" r:id="rId36"/>
              </w:object>
            </w:r>
          </w:p>
        </w:tc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8"/>
              </w:rPr>
              <w:object w:dxaOrig="1420" w:dyaOrig="340">
                <v:shape id="_x0000_i1107" type="#_x0000_t75" style="width:71pt;height:17pt" o:ole="">
                  <v:imagedata r:id="rId37" o:title=""/>
                </v:shape>
                <o:OLEObject Type="Embed" ProgID="Equation.3" ShapeID="_x0000_i1107" DrawAspect="Content" ObjectID="_1361873060" r:id="rId38"/>
              </w:object>
            </w:r>
          </w:p>
        </w:tc>
      </w:tr>
      <w:tr w:rsidR="00DB6CCA" w:rsidTr="00DB6CCA">
        <w:trPr>
          <w:trHeight w:val="1858"/>
        </w:trPr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22"/>
              </w:rPr>
              <w:object w:dxaOrig="1340" w:dyaOrig="600">
                <v:shape id="_x0000_i1111" type="#_x0000_t75" style="width:67pt;height:30pt" o:ole="">
                  <v:imagedata r:id="rId39" o:title=""/>
                </v:shape>
                <o:OLEObject Type="Embed" ProgID="Equation.3" ShapeID="_x0000_i1111" DrawAspect="Content" ObjectID="_1361873061" r:id="rId40"/>
              </w:object>
            </w:r>
          </w:p>
        </w:tc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8"/>
              </w:rPr>
              <w:object w:dxaOrig="1320" w:dyaOrig="340">
                <v:shape id="_x0000_i1115" type="#_x0000_t75" style="width:66pt;height:17pt" o:ole="">
                  <v:imagedata r:id="rId41" o:title=""/>
                </v:shape>
                <o:OLEObject Type="Embed" ProgID="Equation.3" ShapeID="_x0000_i1115" DrawAspect="Content" ObjectID="_1361873062" r:id="rId42"/>
              </w:object>
            </w:r>
          </w:p>
        </w:tc>
        <w:tc>
          <w:tcPr>
            <w:tcW w:w="3180" w:type="dxa"/>
          </w:tcPr>
          <w:p w:rsidR="00DB6CCA" w:rsidRPr="00DB6CCA" w:rsidRDefault="00C01479" w:rsidP="00DB6C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479">
              <w:rPr>
                <w:position w:val="-8"/>
              </w:rPr>
              <w:object w:dxaOrig="1540" w:dyaOrig="340">
                <v:shape id="_x0000_i1119" type="#_x0000_t75" style="width:77pt;height:17pt" o:ole="">
                  <v:imagedata r:id="rId43" o:title=""/>
                </v:shape>
                <o:OLEObject Type="Embed" ProgID="Equation.3" ShapeID="_x0000_i1119" DrawAspect="Content" ObjectID="_1361873063" r:id="rId44"/>
              </w:object>
            </w:r>
          </w:p>
        </w:tc>
      </w:tr>
    </w:tbl>
    <w:p w:rsidR="00DB6CCA" w:rsidRDefault="00DB6CCA" w:rsidP="00DB6CCA">
      <w:pPr>
        <w:rPr>
          <w:b/>
        </w:rPr>
      </w:pPr>
    </w:p>
    <w:p w:rsidR="00DB6CCA" w:rsidRDefault="00DB6CCA" w:rsidP="00DB6CCA">
      <w:pPr>
        <w:rPr>
          <w:b/>
        </w:rPr>
      </w:pPr>
      <w:r>
        <w:rPr>
          <w:b/>
        </w:rPr>
        <w:t>Spiral Review.</w:t>
      </w:r>
    </w:p>
    <w:tbl>
      <w:tblPr>
        <w:tblStyle w:val="TableGrid"/>
        <w:tblW w:w="9719" w:type="dxa"/>
        <w:tblInd w:w="-432" w:type="dxa"/>
        <w:tblLook w:val="04A0" w:firstRow="1" w:lastRow="0" w:firstColumn="1" w:lastColumn="0" w:noHBand="0" w:noVBand="1"/>
      </w:tblPr>
      <w:tblGrid>
        <w:gridCol w:w="4951"/>
        <w:gridCol w:w="4768"/>
      </w:tblGrid>
      <w:tr w:rsidR="00DB6CCA" w:rsidTr="00C01479">
        <w:trPr>
          <w:trHeight w:val="2450"/>
        </w:trPr>
        <w:tc>
          <w:tcPr>
            <w:tcW w:w="4951" w:type="dxa"/>
          </w:tcPr>
          <w:p w:rsid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Solve.</w:t>
            </w:r>
          </w:p>
          <w:p w:rsidR="00DB6CCA" w:rsidRPr="00DB6CCA" w:rsidRDefault="00DB6CCA" w:rsidP="00DB6CCA">
            <w:pPr>
              <w:pStyle w:val="ListParagraph"/>
              <w:ind w:left="360"/>
              <w:rPr>
                <w:b/>
              </w:rPr>
            </w:pPr>
            <w:r w:rsidRPr="00BF3E1A">
              <w:rPr>
                <w:position w:val="-6"/>
              </w:rPr>
              <w:object w:dxaOrig="1760" w:dyaOrig="260">
                <v:shape id="_x0000_i1052" type="#_x0000_t75" style="width:88pt;height:13pt" o:ole="">
                  <v:imagedata r:id="rId45" o:title=""/>
                </v:shape>
                <o:OLEObject Type="Embed" ProgID="Equation.DSMT4" ShapeID="_x0000_i1052" DrawAspect="Content" ObjectID="_1361873064" r:id="rId46"/>
              </w:object>
            </w:r>
          </w:p>
        </w:tc>
        <w:tc>
          <w:tcPr>
            <w:tcW w:w="4768" w:type="dxa"/>
          </w:tcPr>
          <w:p w:rsid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Solve.</w:t>
            </w:r>
          </w:p>
          <w:p w:rsidR="00DB6CCA" w:rsidRPr="00DB6CCA" w:rsidRDefault="00DB6CCA" w:rsidP="00DB6CCA">
            <w:pPr>
              <w:pStyle w:val="ListParagraph"/>
              <w:ind w:left="360"/>
              <w:rPr>
                <w:b/>
              </w:rPr>
            </w:pPr>
            <w:r w:rsidRPr="00DB6CCA">
              <w:rPr>
                <w:position w:val="-16"/>
              </w:rPr>
              <w:object w:dxaOrig="1300" w:dyaOrig="420">
                <v:shape id="_x0000_i1058" type="#_x0000_t75" style="width:65pt;height:21pt" o:ole="">
                  <v:imagedata r:id="rId47" o:title=""/>
                </v:shape>
                <o:OLEObject Type="Embed" ProgID="Equation.3" ShapeID="_x0000_i1058" DrawAspect="Content" ObjectID="_1361873065" r:id="rId48"/>
              </w:object>
            </w:r>
          </w:p>
        </w:tc>
      </w:tr>
      <w:tr w:rsidR="00DB6CCA" w:rsidTr="00C01479">
        <w:trPr>
          <w:trHeight w:val="3468"/>
        </w:trPr>
        <w:tc>
          <w:tcPr>
            <w:tcW w:w="4951" w:type="dxa"/>
          </w:tcPr>
          <w:p w:rsid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Write an equation that passes through the given point and is parallel to the equation. </w:t>
            </w:r>
          </w:p>
          <w:p w:rsidR="00DB6CCA" w:rsidRPr="00DB6CCA" w:rsidRDefault="00DB6CCA" w:rsidP="00DB6CCA">
            <w:pPr>
              <w:pStyle w:val="ListParagraph"/>
              <w:ind w:left="360"/>
              <w:rPr>
                <w:b/>
              </w:rPr>
            </w:pPr>
            <w:r w:rsidRPr="00D536D2">
              <w:rPr>
                <w:position w:val="-12"/>
              </w:rPr>
              <w:object w:dxaOrig="1960" w:dyaOrig="360">
                <v:shape id="_x0000_i1059" type="#_x0000_t75" style="width:98pt;height:18pt" o:ole="">
                  <v:imagedata r:id="rId49" o:title=""/>
                </v:shape>
                <o:OLEObject Type="Embed" ProgID="Equation.DSMT4" ShapeID="_x0000_i1059" DrawAspect="Content" ObjectID="_1361873066" r:id="rId50"/>
              </w:object>
            </w:r>
          </w:p>
        </w:tc>
        <w:tc>
          <w:tcPr>
            <w:tcW w:w="4768" w:type="dxa"/>
          </w:tcPr>
          <w:p w:rsidR="00DB6CCA" w:rsidRP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Solve the equation </w:t>
            </w:r>
            <w:r w:rsidRPr="00EC26BB">
              <w:rPr>
                <w:position w:val="-4"/>
              </w:rPr>
              <w:object w:dxaOrig="1340" w:dyaOrig="279">
                <v:shape id="_x0000_i1072" type="#_x0000_t75" style="width:67pt;height:14pt" o:ole="">
                  <v:imagedata r:id="rId51" o:title=""/>
                </v:shape>
                <o:OLEObject Type="Embed" ProgID="Equation.DSMT4" ShapeID="_x0000_i1072" DrawAspect="Content" ObjectID="_1361873067" r:id="rId52"/>
              </w:object>
            </w:r>
          </w:p>
        </w:tc>
      </w:tr>
      <w:tr w:rsidR="00DB6CCA" w:rsidTr="00C01479">
        <w:trPr>
          <w:trHeight w:val="2399"/>
        </w:trPr>
        <w:tc>
          <w:tcPr>
            <w:tcW w:w="4951" w:type="dxa"/>
          </w:tcPr>
          <w:p w:rsidR="00DB6CCA" w:rsidRP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Evaluate. </w:t>
            </w:r>
            <w:r w:rsidRPr="00BF3E1A">
              <w:rPr>
                <w:position w:val="-8"/>
              </w:rPr>
              <w:object w:dxaOrig="620" w:dyaOrig="340">
                <v:shape id="_x0000_i1065" type="#_x0000_t75" style="width:31pt;height:17pt" o:ole="">
                  <v:imagedata r:id="rId53" o:title=""/>
                </v:shape>
                <o:OLEObject Type="Embed" ProgID="Equation.DSMT4" ShapeID="_x0000_i1065" DrawAspect="Content" ObjectID="_1361873068" r:id="rId54"/>
              </w:object>
            </w:r>
          </w:p>
        </w:tc>
        <w:tc>
          <w:tcPr>
            <w:tcW w:w="4768" w:type="dxa"/>
          </w:tcPr>
          <w:p w:rsidR="00DB6CCA" w:rsidRPr="00DB6CCA" w:rsidRDefault="00DB6CCA" w:rsidP="00DB6C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Simplify. </w:t>
            </w:r>
            <w:r w:rsidRPr="00BF3E1A">
              <w:rPr>
                <w:position w:val="-22"/>
              </w:rPr>
              <w:object w:dxaOrig="859" w:dyaOrig="600">
                <v:shape id="_x0000_i1073" type="#_x0000_t75" style="width:43pt;height:30pt" o:ole="">
                  <v:imagedata r:id="rId55" o:title=""/>
                </v:shape>
                <o:OLEObject Type="Embed" ProgID="Equation.DSMT4" ShapeID="_x0000_i1073" DrawAspect="Content" ObjectID="_1361873069" r:id="rId56"/>
              </w:object>
            </w:r>
          </w:p>
        </w:tc>
      </w:tr>
    </w:tbl>
    <w:p w:rsidR="00DB6CCA" w:rsidRPr="00DB6CCA" w:rsidRDefault="00DB6CCA" w:rsidP="00DB6CCA">
      <w:pPr>
        <w:rPr>
          <w:b/>
        </w:rPr>
      </w:pPr>
    </w:p>
    <w:sectPr w:rsidR="00DB6CCA" w:rsidRPr="00DB6CCA" w:rsidSect="00C01479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F63"/>
    <w:multiLevelType w:val="multilevel"/>
    <w:tmpl w:val="7C006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A240A"/>
    <w:multiLevelType w:val="hybridMultilevel"/>
    <w:tmpl w:val="9FE20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E65E4"/>
    <w:multiLevelType w:val="hybridMultilevel"/>
    <w:tmpl w:val="7C006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CA"/>
    <w:rsid w:val="00364A6D"/>
    <w:rsid w:val="00C01479"/>
    <w:rsid w:val="00D863CA"/>
    <w:rsid w:val="00D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B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50" Type="http://schemas.openxmlformats.org/officeDocument/2006/relationships/oleObject" Target="embeddings/oleObject9.bin"/><Relationship Id="rId51" Type="http://schemas.openxmlformats.org/officeDocument/2006/relationships/image" Target="media/image24.wmf"/><Relationship Id="rId52" Type="http://schemas.openxmlformats.org/officeDocument/2006/relationships/oleObject" Target="embeddings/oleObject10.bin"/><Relationship Id="rId53" Type="http://schemas.openxmlformats.org/officeDocument/2006/relationships/image" Target="media/image25.wmf"/><Relationship Id="rId54" Type="http://schemas.openxmlformats.org/officeDocument/2006/relationships/oleObject" Target="embeddings/oleObject11.bin"/><Relationship Id="rId55" Type="http://schemas.openxmlformats.org/officeDocument/2006/relationships/image" Target="media/image26.wmf"/><Relationship Id="rId56" Type="http://schemas.openxmlformats.org/officeDocument/2006/relationships/oleObject" Target="embeddings/oleObject12.bin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oleObject" Target="embeddings/oleObject4.bin"/><Relationship Id="rId41" Type="http://schemas.openxmlformats.org/officeDocument/2006/relationships/image" Target="media/image19.emf"/><Relationship Id="rId42" Type="http://schemas.openxmlformats.org/officeDocument/2006/relationships/oleObject" Target="embeddings/oleObject5.bin"/><Relationship Id="rId43" Type="http://schemas.openxmlformats.org/officeDocument/2006/relationships/image" Target="media/image20.emf"/><Relationship Id="rId44" Type="http://schemas.openxmlformats.org/officeDocument/2006/relationships/oleObject" Target="embeddings/oleObject6.bin"/><Relationship Id="rId45" Type="http://schemas.openxmlformats.org/officeDocument/2006/relationships/image" Target="media/image21.wmf"/><Relationship Id="rId46" Type="http://schemas.openxmlformats.org/officeDocument/2006/relationships/oleObject" Target="embeddings/oleObject7.bin"/><Relationship Id="rId47" Type="http://schemas.openxmlformats.org/officeDocument/2006/relationships/image" Target="media/image22.emf"/><Relationship Id="rId48" Type="http://schemas.openxmlformats.org/officeDocument/2006/relationships/oleObject" Target="embeddings/oleObject8.bin"/><Relationship Id="rId4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.bin"/><Relationship Id="rId35" Type="http://schemas.openxmlformats.org/officeDocument/2006/relationships/image" Target="media/image16.emf"/><Relationship Id="rId36" Type="http://schemas.openxmlformats.org/officeDocument/2006/relationships/oleObject" Target="embeddings/oleObject2.bin"/><Relationship Id="rId37" Type="http://schemas.openxmlformats.org/officeDocument/2006/relationships/image" Target="media/image17.emf"/><Relationship Id="rId38" Type="http://schemas.openxmlformats.org/officeDocument/2006/relationships/oleObject" Target="embeddings/oleObject3.bin"/><Relationship Id="rId39" Type="http://schemas.openxmlformats.org/officeDocument/2006/relationships/image" Target="media/image18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emf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Wills</dc:creator>
  <cp:keywords/>
  <dc:description/>
  <cp:lastModifiedBy>Heather Wills</cp:lastModifiedBy>
  <cp:revision>1</cp:revision>
  <dcterms:created xsi:type="dcterms:W3CDTF">2015-03-16T17:39:00Z</dcterms:created>
  <dcterms:modified xsi:type="dcterms:W3CDTF">2015-03-16T18:06:00Z</dcterms:modified>
</cp:coreProperties>
</file>